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ad19496d7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415da6ca44c7a"/>
      <w:footerReference xmlns:r="http://schemas.openxmlformats.org/officeDocument/2006/relationships" w:type="default" r:id="Ra43445440a8d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PALIN HOLDING AS   ·   Org.nr 830 106 782   ·   Sildreveien 24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415da6ca44c7a" /><Relationship Type="http://schemas.openxmlformats.org/officeDocument/2006/relationships/footer" Target="/word/footer1.xml" Id="Ra43445440a8d4142" /></Relationships>
</file>