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bdd6a5af0a47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FORVIS MAZARS OUTSOURCING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2a86013d8b84df3"/>
      <w:footerReference xmlns:r="http://schemas.openxmlformats.org/officeDocument/2006/relationships" w:type="default" r:id="R8d75cee55bbf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86013d8b84df3" /><Relationship Type="http://schemas.openxmlformats.org/officeDocument/2006/relationships/footer" Target="/word/footer1.xml" Id="R8d75cee55bbf41a8" /></Relationships>
</file>