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644edea9d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STAVENES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357df79ba5cf4382"/>
      <w:footerReference xmlns:r="http://schemas.openxmlformats.org/officeDocument/2006/relationships" w:type="default" r:id="R95b036cb3f3b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df79ba5cf4382" /><Relationship Type="http://schemas.openxmlformats.org/officeDocument/2006/relationships/footer" Target="/word/footer1.xml" Id="R95b036cb3f3b48a1" /></Relationships>
</file>