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842825af8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BLAANE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BLAANE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ac309e86424652"/>
      <w:footerReference xmlns:r="http://schemas.openxmlformats.org/officeDocument/2006/relationships" w:type="default" r:id="R0418ed68c8a9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c309e86424652" /><Relationship Type="http://schemas.openxmlformats.org/officeDocument/2006/relationships/footer" Target="/word/footer1.xml" Id="R0418ed68c8a94328" /></Relationships>
</file>