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cb155c603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JHTS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JHTS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c25a98fe0451b"/>
      <w:footerReference xmlns:r="http://schemas.openxmlformats.org/officeDocument/2006/relationships" w:type="default" r:id="R57b25ca8ec09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c25a98fe0451b" /><Relationship Type="http://schemas.openxmlformats.org/officeDocument/2006/relationships/footer" Target="/word/footer1.xml" Id="R57b25ca8ec09481e" /></Relationships>
</file>