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9e5f69580447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WENCEN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Solbergelva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Solbergelva,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WENCEN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1adcb3f2040ca"/>
      <w:footerReference xmlns:r="http://schemas.openxmlformats.org/officeDocument/2006/relationships" w:type="default" r:id="R029b0ddc3c3743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WENCEN INVEST AS   ·   Org.nr 825 997 512   ·   c/o Wenche Ellingsen, Gamle Riksvei 98   ·   3057 SOLBERGELVA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WENCEN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1adcb3f2040ca" /><Relationship Type="http://schemas.openxmlformats.org/officeDocument/2006/relationships/footer" Target="/word/footer1.xml" Id="R029b0ddc3c3743a6" /></Relationships>
</file>