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0c7d4a530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HASK AS.</w:t>
      </w:r>
    </w:p>
    <w:sectPr>
      <w:headerReference xmlns:r="http://schemas.openxmlformats.org/officeDocument/2006/relationships" w:type="default" r:id="R9eb6a012ea714c5a"/>
      <w:footerReference xmlns:r="http://schemas.openxmlformats.org/officeDocument/2006/relationships" w:type="default" r:id="R67f4bada7421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6a012ea714c5a" /><Relationship Type="http://schemas.openxmlformats.org/officeDocument/2006/relationships/footer" Target="/word/footer1.xml" Id="R67f4bada74214ebc" /></Relationships>
</file>