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27ea98565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Ellingsøy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Ellingsøy,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4f248781714a25"/>
      <w:footerReference xmlns:r="http://schemas.openxmlformats.org/officeDocument/2006/relationships" w:type="default" r:id="Rc3170610fc6d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f248781714a25" /><Relationship Type="http://schemas.openxmlformats.org/officeDocument/2006/relationships/footer" Target="/word/footer1.xml" Id="Rc3170610fc6d47b7" /></Relationships>
</file>