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cf2873365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678a607b709f44f7"/>
      <w:footerReference xmlns:r="http://schemas.openxmlformats.org/officeDocument/2006/relationships" w:type="default" r:id="Rdb19cc276fb4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a607b709f44f7" /><Relationship Type="http://schemas.openxmlformats.org/officeDocument/2006/relationships/footer" Target="/word/footer1.xml" Id="Rdb19cc276fb4427e" /></Relationships>
</file>