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5c24dcbd345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A-INVEST AS</w:t>
      </w:r>
    </w:p>
    <w:sectPr>
      <w:headerReference xmlns:r="http://schemas.openxmlformats.org/officeDocument/2006/relationships" w:type="default" r:id="R93ad247a0f31421b"/>
      <w:footerReference xmlns:r="http://schemas.openxmlformats.org/officeDocument/2006/relationships" w:type="default" r:id="R12261b98e683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A-INVEST AS   ·   Org.nr 820 937 872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d247a0f31421b" /><Relationship Type="http://schemas.openxmlformats.org/officeDocument/2006/relationships/footer" Target="/word/footer1.xml" Id="R12261b98e6834848" /></Relationships>
</file>