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adfb8cd2a645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 STREKER HOLDING AS</w:t>
      </w:r>
    </w:p>
    <w:sectPr>
      <w:headerReference xmlns:r="http://schemas.openxmlformats.org/officeDocument/2006/relationships" w:type="default" r:id="Ra8c22a3f4bc14d9f"/>
      <w:footerReference xmlns:r="http://schemas.openxmlformats.org/officeDocument/2006/relationships" w:type="default" r:id="R7614eed79ff74e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STREKER HOLDING AS   ·   Org.nr 817 950 302   ·   c/o To Streker Økonomi AS,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STREKER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c22a3f4bc14d9f" /><Relationship Type="http://schemas.openxmlformats.org/officeDocument/2006/relationships/footer" Target="/word/footer1.xml" Id="R7614eed79ff74e28" /></Relationships>
</file>